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055" w:rsidRPr="00403225" w:rsidRDefault="00403225" w:rsidP="00403225">
      <w:pPr>
        <w:rPr>
          <w:lang w:val="sv-SE"/>
        </w:rPr>
      </w:pPr>
      <w:bookmarkStart w:id="0" w:name="_Hlk201691755"/>
      <w:r>
        <w:rPr>
          <w:lang w:val="sv-SE"/>
        </w:rPr>
        <w:t>Ändringer til Statutter NFH til generalforsämling i Nyborg 2025</w:t>
      </w:r>
    </w:p>
    <w:p w:rsidR="006117BB" w:rsidRDefault="006117BB" w:rsidP="00337055">
      <w:pPr>
        <w:pStyle w:val="ListParagraph"/>
        <w:rPr>
          <w:lang w:val="sv-SE"/>
        </w:rPr>
      </w:pPr>
    </w:p>
    <w:p w:rsidR="006117BB" w:rsidRDefault="006117BB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  <w:r>
        <w:rPr>
          <w:rFonts w:asciiTheme="minorHAnsi" w:hAnsiTheme="minorHAnsi"/>
          <w:szCs w:val="24"/>
          <w:lang w:val="sv-SE"/>
        </w:rPr>
        <w:t>Paragraf 4</w:t>
      </w:r>
      <w:r w:rsidR="00C941C9">
        <w:rPr>
          <w:rFonts w:asciiTheme="minorHAnsi" w:hAnsiTheme="minorHAnsi"/>
          <w:szCs w:val="24"/>
          <w:lang w:val="sv-SE"/>
        </w:rPr>
        <w:t xml:space="preserve"> stk 2:</w:t>
      </w:r>
    </w:p>
    <w:p w:rsidR="00C941C9" w:rsidRDefault="00C941C9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</w:p>
    <w:p w:rsidR="00C941C9" w:rsidRPr="006117BB" w:rsidRDefault="00C941C9" w:rsidP="00C941C9">
      <w:pPr>
        <w:ind w:firstLine="360"/>
        <w:rPr>
          <w:lang w:val="sv-SE"/>
        </w:rPr>
      </w:pPr>
      <w:r w:rsidRPr="006117BB">
        <w:rPr>
          <w:lang w:val="sv-SE"/>
        </w:rPr>
        <w:t>Nuväranda text:</w:t>
      </w:r>
    </w:p>
    <w:p w:rsidR="00C941C9" w:rsidRPr="0037294A" w:rsidRDefault="00C941C9" w:rsidP="00C941C9">
      <w:pPr>
        <w:pStyle w:val="BodyText"/>
        <w:numPr>
          <w:ilvl w:val="0"/>
          <w:numId w:val="1"/>
        </w:numPr>
        <w:rPr>
          <w:rFonts w:asciiTheme="minorHAnsi" w:hAnsiTheme="minorHAnsi"/>
          <w:szCs w:val="24"/>
          <w:lang w:val="sv-SE"/>
        </w:rPr>
      </w:pPr>
      <w:r w:rsidRPr="0037294A">
        <w:rPr>
          <w:rFonts w:asciiTheme="minorHAnsi" w:hAnsiTheme="minorHAnsi"/>
          <w:szCs w:val="24"/>
          <w:lang w:val="sv-SE"/>
        </w:rPr>
        <w:t>Föreningens nordiska huvudstyrelse består av ordförandena i de nationellla sektionerna, kassör och</w:t>
      </w:r>
      <w:r>
        <w:rPr>
          <w:rFonts w:asciiTheme="minorHAnsi" w:hAnsiTheme="minorHAnsi"/>
          <w:szCs w:val="24"/>
          <w:lang w:val="sv-SE"/>
        </w:rPr>
        <w:t xml:space="preserve"> web-master</w:t>
      </w:r>
      <w:r w:rsidRPr="0037294A">
        <w:rPr>
          <w:rFonts w:asciiTheme="minorHAnsi" w:hAnsiTheme="minorHAnsi"/>
          <w:szCs w:val="24"/>
          <w:lang w:val="sv-SE"/>
        </w:rPr>
        <w:t xml:space="preserve">. Kassören och </w:t>
      </w:r>
      <w:r>
        <w:rPr>
          <w:rFonts w:asciiTheme="minorHAnsi" w:hAnsiTheme="minorHAnsi"/>
          <w:szCs w:val="24"/>
          <w:lang w:val="sv-SE"/>
        </w:rPr>
        <w:t xml:space="preserve"> web-master </w:t>
      </w:r>
      <w:r w:rsidRPr="0037294A">
        <w:rPr>
          <w:rFonts w:asciiTheme="minorHAnsi" w:hAnsiTheme="minorHAnsi"/>
          <w:szCs w:val="24"/>
          <w:lang w:val="sv-SE"/>
        </w:rPr>
        <w:t>väljs bland NFHs medlemmar för 4 år. Alla styrelsemedlemmar har rösträtt, men om rösterna faller jämt, väger den nordiske ordförandes röst dubbelt. Ordföranden i den nordiska huvudstyrelsen</w:t>
      </w:r>
      <w:r w:rsidRPr="0037294A">
        <w:rPr>
          <w:rFonts w:asciiTheme="minorHAnsi" w:hAnsiTheme="minorHAnsi"/>
          <w:lang w:val="sv-SE"/>
        </w:rPr>
        <w:t xml:space="preserve"> </w:t>
      </w:r>
      <w:r w:rsidRPr="0037294A">
        <w:rPr>
          <w:rFonts w:asciiTheme="minorHAnsi" w:hAnsiTheme="minorHAnsi"/>
          <w:szCs w:val="24"/>
          <w:lang w:val="sv-SE"/>
        </w:rPr>
        <w:t>är från det land där nästa kongress skall hållas. De nationella styrelserna väljer en suppleant som kan ersätta sektionsordföranden.</w:t>
      </w:r>
    </w:p>
    <w:p w:rsidR="00C941C9" w:rsidRDefault="00C941C9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</w:p>
    <w:p w:rsidR="006117BB" w:rsidRDefault="006117BB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</w:p>
    <w:p w:rsidR="00337055" w:rsidRDefault="00C941C9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  <w:r>
        <w:rPr>
          <w:rFonts w:asciiTheme="minorHAnsi" w:hAnsiTheme="minorHAnsi"/>
          <w:szCs w:val="24"/>
          <w:lang w:val="sv-SE"/>
        </w:rPr>
        <w:t xml:space="preserve">2.   </w:t>
      </w:r>
      <w:r w:rsidR="00337055" w:rsidRPr="0037294A">
        <w:rPr>
          <w:rFonts w:asciiTheme="minorHAnsi" w:hAnsiTheme="minorHAnsi"/>
          <w:szCs w:val="24"/>
          <w:lang w:val="sv-SE"/>
        </w:rPr>
        <w:t>Föreningens nordiska huvudstyrelse består av ordförandena i de nationellla sektionerna, kassör och</w:t>
      </w:r>
      <w:r w:rsidR="00337055">
        <w:rPr>
          <w:rFonts w:asciiTheme="minorHAnsi" w:hAnsiTheme="minorHAnsi"/>
          <w:szCs w:val="24"/>
          <w:lang w:val="sv-SE"/>
        </w:rPr>
        <w:t xml:space="preserve"> web-master</w:t>
      </w:r>
      <w:r w:rsidR="00337055" w:rsidRPr="0037294A">
        <w:rPr>
          <w:rFonts w:asciiTheme="minorHAnsi" w:hAnsiTheme="minorHAnsi"/>
          <w:szCs w:val="24"/>
          <w:lang w:val="sv-SE"/>
        </w:rPr>
        <w:t>. Kassören och</w:t>
      </w:r>
      <w:r w:rsidR="00337055">
        <w:rPr>
          <w:rFonts w:asciiTheme="minorHAnsi" w:hAnsiTheme="minorHAnsi"/>
          <w:szCs w:val="24"/>
          <w:lang w:val="sv-SE"/>
        </w:rPr>
        <w:t xml:space="preserve"> web-master </w:t>
      </w:r>
      <w:r w:rsidR="00337055" w:rsidRPr="0037294A">
        <w:rPr>
          <w:rFonts w:asciiTheme="minorHAnsi" w:hAnsiTheme="minorHAnsi"/>
          <w:szCs w:val="24"/>
          <w:lang w:val="sv-SE"/>
        </w:rPr>
        <w:t>väljs bland NFHs medlemmar för 4 år. Alla styrelsemedlemmar har rösträtt, men om rösterna faller jämt, väger den nordiske ordförandes röst dubbelt</w:t>
      </w:r>
      <w:r w:rsidR="00337055" w:rsidRPr="006117BB">
        <w:rPr>
          <w:rFonts w:asciiTheme="minorHAnsi" w:hAnsiTheme="minorHAnsi"/>
          <w:color w:val="70AD47" w:themeColor="accent6"/>
          <w:szCs w:val="24"/>
          <w:lang w:val="sv-SE"/>
        </w:rPr>
        <w:t xml:space="preserve">. Ordföranden </w:t>
      </w:r>
      <w:r w:rsidR="00345F04">
        <w:rPr>
          <w:rFonts w:asciiTheme="minorHAnsi" w:hAnsiTheme="minorHAnsi"/>
          <w:color w:val="70AD47" w:themeColor="accent6"/>
          <w:szCs w:val="24"/>
          <w:lang w:val="sv-SE"/>
        </w:rPr>
        <w:t xml:space="preserve">(chair) </w:t>
      </w:r>
      <w:r w:rsidR="00337055" w:rsidRPr="006117BB">
        <w:rPr>
          <w:rFonts w:asciiTheme="minorHAnsi" w:hAnsiTheme="minorHAnsi"/>
          <w:color w:val="70AD47" w:themeColor="accent6"/>
          <w:szCs w:val="24"/>
          <w:lang w:val="sv-SE"/>
        </w:rPr>
        <w:t xml:space="preserve">i den nordiska huvudstyrelsen är från det land </w:t>
      </w:r>
      <w:r w:rsidRPr="00C941C9">
        <w:rPr>
          <w:rFonts w:asciiTheme="minorHAnsi" w:hAnsiTheme="minorHAnsi"/>
          <w:color w:val="70AD47" w:themeColor="accent6"/>
          <w:szCs w:val="24"/>
          <w:lang w:val="is-IS"/>
        </w:rPr>
        <w:t>där den senaste</w:t>
      </w:r>
      <w:r>
        <w:rPr>
          <w:rFonts w:asciiTheme="minorHAnsi" w:hAnsiTheme="minorHAnsi"/>
          <w:color w:val="70AD47" w:themeColor="accent6"/>
          <w:szCs w:val="24"/>
          <w:lang w:val="is-IS"/>
        </w:rPr>
        <w:t xml:space="preserve"> </w:t>
      </w:r>
      <w:r w:rsidRPr="00C941C9">
        <w:rPr>
          <w:rFonts w:asciiTheme="minorHAnsi" w:hAnsiTheme="minorHAnsi"/>
          <w:color w:val="70AD47" w:themeColor="accent6"/>
          <w:szCs w:val="24"/>
          <w:lang w:val="is-IS"/>
        </w:rPr>
        <w:t>kongressen ägde rum</w:t>
      </w:r>
      <w:r w:rsidR="00337055" w:rsidRPr="006117BB">
        <w:rPr>
          <w:rFonts w:asciiTheme="minorHAnsi" w:hAnsiTheme="minorHAnsi"/>
          <w:color w:val="70AD47" w:themeColor="accent6"/>
          <w:szCs w:val="24"/>
          <w:lang w:val="sv-SE"/>
        </w:rPr>
        <w:t>. Vice</w:t>
      </w:r>
      <w:r w:rsidR="00337055">
        <w:rPr>
          <w:rFonts w:asciiTheme="minorHAnsi" w:hAnsiTheme="minorHAnsi"/>
          <w:szCs w:val="24"/>
          <w:lang w:val="sv-SE"/>
        </w:rPr>
        <w:t>o</w:t>
      </w:r>
      <w:r w:rsidR="00337055" w:rsidRPr="0037294A">
        <w:rPr>
          <w:rFonts w:asciiTheme="minorHAnsi" w:hAnsiTheme="minorHAnsi"/>
          <w:szCs w:val="24"/>
          <w:lang w:val="sv-SE"/>
        </w:rPr>
        <w:t xml:space="preserve">rdföranden </w:t>
      </w:r>
      <w:r w:rsidR="00345F04" w:rsidRPr="00345F04">
        <w:rPr>
          <w:rFonts w:asciiTheme="minorHAnsi" w:hAnsiTheme="minorHAnsi"/>
          <w:color w:val="92D050"/>
          <w:szCs w:val="24"/>
          <w:lang w:val="sv-SE"/>
        </w:rPr>
        <w:t>(deputy chair)</w:t>
      </w:r>
      <w:r w:rsidR="00345F04">
        <w:rPr>
          <w:rFonts w:asciiTheme="minorHAnsi" w:hAnsiTheme="minorHAnsi"/>
          <w:szCs w:val="24"/>
          <w:lang w:val="sv-SE"/>
        </w:rPr>
        <w:t xml:space="preserve"> </w:t>
      </w:r>
      <w:r w:rsidR="00337055" w:rsidRPr="0037294A">
        <w:rPr>
          <w:rFonts w:asciiTheme="minorHAnsi" w:hAnsiTheme="minorHAnsi"/>
          <w:szCs w:val="24"/>
          <w:lang w:val="sv-SE"/>
        </w:rPr>
        <w:t>i den nordiska huvudstyrelsen</w:t>
      </w:r>
      <w:r w:rsidR="00337055" w:rsidRPr="0037294A">
        <w:rPr>
          <w:rFonts w:asciiTheme="minorHAnsi" w:hAnsiTheme="minorHAnsi"/>
          <w:lang w:val="sv-SE"/>
        </w:rPr>
        <w:t xml:space="preserve"> </w:t>
      </w:r>
      <w:r w:rsidR="00337055" w:rsidRPr="0037294A">
        <w:rPr>
          <w:rFonts w:asciiTheme="minorHAnsi" w:hAnsiTheme="minorHAnsi"/>
          <w:szCs w:val="24"/>
          <w:lang w:val="sv-SE"/>
        </w:rPr>
        <w:t>är från det land där nästa kongress skall hållas. De nationella styrelserna väljer en suppleant som kan ersätta sektionsordföranden.</w:t>
      </w:r>
    </w:p>
    <w:p w:rsidR="006117BB" w:rsidRDefault="006117BB" w:rsidP="006117BB">
      <w:pPr>
        <w:pStyle w:val="BodyText"/>
        <w:ind w:left="720"/>
        <w:rPr>
          <w:rFonts w:asciiTheme="minorHAnsi" w:hAnsiTheme="minorHAnsi"/>
          <w:szCs w:val="24"/>
          <w:lang w:val="sv-SE"/>
        </w:rPr>
      </w:pPr>
    </w:p>
    <w:p w:rsidR="006117BB" w:rsidRDefault="006117BB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</w:p>
    <w:p w:rsidR="006117BB" w:rsidRDefault="006117BB" w:rsidP="006117BB">
      <w:pPr>
        <w:pStyle w:val="BodyText"/>
        <w:ind w:left="360"/>
        <w:rPr>
          <w:rFonts w:asciiTheme="minorHAnsi" w:hAnsiTheme="minorHAnsi"/>
          <w:szCs w:val="24"/>
          <w:lang w:val="sv-SE"/>
        </w:rPr>
      </w:pPr>
    </w:p>
    <w:p w:rsidR="006117BB" w:rsidRDefault="006117BB" w:rsidP="006117BB">
      <w:pPr>
        <w:pStyle w:val="BodyText"/>
        <w:ind w:left="360"/>
        <w:rPr>
          <w:rFonts w:asciiTheme="minorHAnsi" w:hAnsiTheme="minorHAnsi"/>
        </w:rPr>
      </w:pPr>
      <w:r w:rsidRPr="0037294A">
        <w:rPr>
          <w:rFonts w:asciiTheme="minorHAnsi" w:hAnsiTheme="minorHAnsi"/>
        </w:rPr>
        <w:t>.</w:t>
      </w:r>
    </w:p>
    <w:p w:rsidR="006117BB" w:rsidRDefault="006117BB" w:rsidP="006117BB">
      <w:pPr>
        <w:pStyle w:val="BodyText"/>
        <w:ind w:left="360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jc w:val="center"/>
        <w:rPr>
          <w:rFonts w:asciiTheme="minorHAnsi" w:hAnsiTheme="minorHAnsi"/>
        </w:rPr>
      </w:pPr>
    </w:p>
    <w:p w:rsidR="006117BB" w:rsidRDefault="006117BB" w:rsidP="006117BB">
      <w:pPr>
        <w:pStyle w:val="BodyText"/>
        <w:rPr>
          <w:rFonts w:asciiTheme="minorHAnsi" w:hAnsiTheme="minorHAnsi"/>
        </w:rPr>
      </w:pPr>
      <w:r w:rsidRPr="0037294A">
        <w:rPr>
          <w:rFonts w:asciiTheme="minorHAnsi" w:hAnsiTheme="minorHAnsi"/>
        </w:rPr>
        <w:t>Paragraf 5</w:t>
      </w:r>
    </w:p>
    <w:p w:rsidR="006117BB" w:rsidRDefault="006117BB" w:rsidP="006117B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Nuvärande text:</w:t>
      </w:r>
    </w:p>
    <w:p w:rsidR="006117BB" w:rsidRPr="0037294A" w:rsidRDefault="006117BB" w:rsidP="006117BB">
      <w:pPr>
        <w:pStyle w:val="BodyText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NYHETSBREV</w:t>
      </w:r>
    </w:p>
    <w:p w:rsidR="006117BB" w:rsidRPr="0037294A" w:rsidRDefault="006117BB" w:rsidP="006117BB">
      <w:pPr>
        <w:pStyle w:val="BodyText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numPr>
          <w:ilvl w:val="0"/>
          <w:numId w:val="2"/>
        </w:numPr>
        <w:rPr>
          <w:rFonts w:asciiTheme="minorHAnsi" w:hAnsiTheme="minorHAnsi"/>
        </w:rPr>
      </w:pPr>
      <w:r w:rsidRPr="0037294A">
        <w:rPr>
          <w:rFonts w:asciiTheme="minorHAnsi" w:hAnsiTheme="minorHAnsi"/>
        </w:rPr>
        <w:t>Föreningen ger ut ett eget</w:t>
      </w:r>
      <w:r>
        <w:rPr>
          <w:rFonts w:asciiTheme="minorHAnsi" w:hAnsiTheme="minorHAnsi"/>
        </w:rPr>
        <w:t xml:space="preserve"> nyhetsbrev</w:t>
      </w:r>
      <w:r w:rsidRPr="0037294A">
        <w:rPr>
          <w:rFonts w:asciiTheme="minorHAnsi" w:hAnsiTheme="minorHAnsi"/>
        </w:rPr>
        <w:t xml:space="preserve">, som skall komma ut minst 2 </w:t>
      </w:r>
      <w:r>
        <w:rPr>
          <w:rFonts w:asciiTheme="minorHAnsi" w:hAnsiTheme="minorHAnsi"/>
        </w:rPr>
        <w:t xml:space="preserve">ganger </w:t>
      </w:r>
      <w:r w:rsidRPr="0037294A">
        <w:rPr>
          <w:rFonts w:asciiTheme="minorHAnsi" w:hAnsiTheme="minorHAnsi"/>
        </w:rPr>
        <w:t>årligen.</w:t>
      </w:r>
    </w:p>
    <w:p w:rsidR="006117BB" w:rsidRPr="0037294A" w:rsidRDefault="006117BB" w:rsidP="006117BB">
      <w:pPr>
        <w:pStyle w:val="BodyText"/>
        <w:rPr>
          <w:rFonts w:asciiTheme="minorHAnsi" w:hAnsiTheme="minorHAnsi"/>
        </w:rPr>
      </w:pPr>
    </w:p>
    <w:p w:rsidR="006117BB" w:rsidRPr="000A516D" w:rsidRDefault="006117BB" w:rsidP="006117BB">
      <w:pPr>
        <w:pStyle w:val="BodyText"/>
        <w:numPr>
          <w:ilvl w:val="0"/>
          <w:numId w:val="2"/>
        </w:numPr>
        <w:rPr>
          <w:rFonts w:asciiTheme="minorHAnsi" w:hAnsiTheme="minorHAnsi"/>
        </w:rPr>
      </w:pPr>
      <w:r w:rsidRPr="000A516D">
        <w:rPr>
          <w:rFonts w:asciiTheme="minorHAnsi" w:hAnsiTheme="minorHAnsi"/>
        </w:rPr>
        <w:t>P</w:t>
      </w:r>
      <w:r w:rsidRPr="000A516D">
        <w:rPr>
          <w:rFonts w:asciiTheme="minorHAnsi" w:hAnsiTheme="minorHAnsi"/>
          <w:lang w:val="fo-FO"/>
        </w:rPr>
        <w:t>å generalforsamlingen väljs der en web-master for 4 år åt gången. Web-masteren har ansvaret af NFH nyhetsbrev och andre web oplysninger.</w:t>
      </w:r>
      <w:r w:rsidRPr="000A516D">
        <w:rPr>
          <w:rFonts w:asciiTheme="minorHAnsi" w:hAnsiTheme="minorHAnsi"/>
        </w:rPr>
        <w:t xml:space="preserve"> Varje sektionsstyrelse skal annskaffe material till NFHs informative publicationer.</w:t>
      </w:r>
    </w:p>
    <w:p w:rsidR="006117BB" w:rsidRPr="0037294A" w:rsidRDefault="006117BB" w:rsidP="006117BB">
      <w:pPr>
        <w:pStyle w:val="BodyText"/>
        <w:ind w:left="360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numPr>
          <w:ilvl w:val="0"/>
          <w:numId w:val="2"/>
        </w:numPr>
        <w:rPr>
          <w:rFonts w:asciiTheme="minorHAnsi" w:hAnsiTheme="minorHAnsi"/>
        </w:rPr>
      </w:pPr>
      <w:r w:rsidRPr="003729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Udgifterne </w:t>
      </w:r>
      <w:r w:rsidRPr="0037294A">
        <w:rPr>
          <w:rFonts w:asciiTheme="minorHAnsi" w:hAnsiTheme="minorHAnsi"/>
        </w:rPr>
        <w:t>finansieras av huvudstyrelsen med medlemsavgifter. Ekonomisk redovisning sker på NFHs generalförsamling tillsammans med övriga räkenskaper.</w:t>
      </w:r>
    </w:p>
    <w:p w:rsidR="006117BB" w:rsidRPr="0037294A" w:rsidRDefault="006117BB" w:rsidP="006117BB">
      <w:pPr>
        <w:pStyle w:val="BodyText"/>
        <w:jc w:val="center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ind w:left="360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jc w:val="center"/>
        <w:rPr>
          <w:rFonts w:asciiTheme="minorHAnsi" w:hAnsiTheme="minorHAnsi"/>
        </w:rPr>
      </w:pPr>
    </w:p>
    <w:p w:rsidR="006117BB" w:rsidRDefault="006117BB" w:rsidP="006117B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Ändring:</w:t>
      </w:r>
    </w:p>
    <w:p w:rsidR="006117BB" w:rsidRDefault="006117BB" w:rsidP="006117BB">
      <w:pPr>
        <w:pStyle w:val="BodyText"/>
        <w:rPr>
          <w:rFonts w:asciiTheme="minorHAnsi" w:hAnsiTheme="minorHAnsi"/>
        </w:rPr>
      </w:pPr>
    </w:p>
    <w:p w:rsidR="006117BB" w:rsidRPr="0037294A" w:rsidRDefault="006117BB" w:rsidP="006117BB">
      <w:pPr>
        <w:pStyle w:val="BodyText"/>
        <w:rPr>
          <w:rFonts w:asciiTheme="minorHAnsi" w:hAnsiTheme="minorHAnsi"/>
        </w:rPr>
      </w:pPr>
    </w:p>
    <w:p w:rsidR="006117BB" w:rsidRPr="006117BB" w:rsidRDefault="006117BB" w:rsidP="006117BB">
      <w:pPr>
        <w:pStyle w:val="BodyText"/>
        <w:numPr>
          <w:ilvl w:val="0"/>
          <w:numId w:val="5"/>
        </w:numPr>
        <w:rPr>
          <w:rFonts w:asciiTheme="minorHAnsi" w:hAnsiTheme="minorHAnsi"/>
          <w:color w:val="EE0000"/>
        </w:rPr>
      </w:pPr>
      <w:r w:rsidRPr="006117BB">
        <w:rPr>
          <w:rFonts w:asciiTheme="minorHAnsi" w:hAnsiTheme="minorHAnsi"/>
          <w:color w:val="EE0000"/>
        </w:rPr>
        <w:t>Föreningen ger ut ett eget nyhetsbrev, som skall komma ut minst 2 ganger årligen.</w:t>
      </w:r>
      <w:r>
        <w:rPr>
          <w:rFonts w:asciiTheme="minorHAnsi" w:hAnsiTheme="minorHAnsi"/>
          <w:color w:val="EE0000"/>
        </w:rPr>
        <w:t xml:space="preserve"> </w:t>
      </w:r>
      <w:r>
        <w:rPr>
          <w:rFonts w:asciiTheme="minorHAnsi" w:hAnsiTheme="minorHAnsi"/>
        </w:rPr>
        <w:t xml:space="preserve">Bortfallar </w:t>
      </w:r>
    </w:p>
    <w:p w:rsidR="006117BB" w:rsidRPr="006117BB" w:rsidRDefault="006117BB" w:rsidP="006117BB">
      <w:pPr>
        <w:pStyle w:val="BodyText"/>
        <w:rPr>
          <w:rFonts w:asciiTheme="minorHAnsi" w:hAnsiTheme="minorHAnsi"/>
          <w:color w:val="EE0000"/>
        </w:rPr>
      </w:pPr>
    </w:p>
    <w:p w:rsidR="006117BB" w:rsidRDefault="006117BB" w:rsidP="006117B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color w:val="00B050"/>
        </w:rPr>
        <w:t>1.</w:t>
      </w:r>
      <w:r>
        <w:rPr>
          <w:rFonts w:asciiTheme="minorHAnsi" w:hAnsiTheme="minorHAnsi"/>
          <w:color w:val="00B050"/>
        </w:rPr>
        <w:tab/>
      </w:r>
      <w:r w:rsidRPr="000A516D">
        <w:rPr>
          <w:rFonts w:asciiTheme="minorHAnsi" w:hAnsiTheme="minorHAnsi"/>
        </w:rPr>
        <w:t>P</w:t>
      </w:r>
      <w:r w:rsidRPr="000A516D">
        <w:rPr>
          <w:rFonts w:asciiTheme="minorHAnsi" w:hAnsiTheme="minorHAnsi"/>
          <w:lang w:val="fo-FO"/>
        </w:rPr>
        <w:t>å generalforsamlingen väljs der en web-master for 4 år åt gången. Web-masteren har ansvaret af NFH nyhetsbrev och andre web oplysninger.</w:t>
      </w:r>
      <w:r w:rsidRPr="000A516D">
        <w:rPr>
          <w:rFonts w:asciiTheme="minorHAnsi" w:hAnsiTheme="minorHAnsi"/>
        </w:rPr>
        <w:t xml:space="preserve"> Varje sektionsstyrelse skal annskaffe material till NFHs informative publicationer.</w:t>
      </w:r>
      <w:r>
        <w:rPr>
          <w:rFonts w:asciiTheme="minorHAnsi" w:hAnsiTheme="minorHAnsi"/>
        </w:rPr>
        <w:t xml:space="preserve"> </w:t>
      </w:r>
    </w:p>
    <w:p w:rsidR="006117BB" w:rsidRPr="006117BB" w:rsidRDefault="006117BB" w:rsidP="006117BB">
      <w:pPr>
        <w:pStyle w:val="BodyText"/>
        <w:numPr>
          <w:ilvl w:val="0"/>
          <w:numId w:val="5"/>
        </w:numPr>
        <w:rPr>
          <w:rFonts w:asciiTheme="minorHAnsi" w:hAnsiTheme="minorHAnsi"/>
          <w:color w:val="00B050"/>
        </w:rPr>
      </w:pPr>
      <w:r w:rsidRPr="006117BB">
        <w:rPr>
          <w:rFonts w:asciiTheme="minorHAnsi" w:hAnsiTheme="minorHAnsi"/>
        </w:rPr>
        <w:t>Udgifterne finansieras av huvudstyrelsen med medlemsavgifter. Ekonomisk redovisning sker på NFHs generalförsamling tillsammans med övriga räkenskaper.</w:t>
      </w:r>
    </w:p>
    <w:p w:rsidR="006117BB" w:rsidRDefault="006117BB" w:rsidP="006117BB">
      <w:pPr>
        <w:pStyle w:val="BodyText"/>
        <w:jc w:val="center"/>
        <w:rPr>
          <w:rFonts w:asciiTheme="minorHAnsi" w:hAnsiTheme="minorHAnsi"/>
          <w:color w:val="00B050"/>
        </w:rPr>
      </w:pPr>
    </w:p>
    <w:p w:rsidR="00403225" w:rsidRDefault="00403225" w:rsidP="006117BB">
      <w:pPr>
        <w:pStyle w:val="BodyText"/>
        <w:jc w:val="center"/>
        <w:rPr>
          <w:rFonts w:asciiTheme="minorHAnsi" w:hAnsiTheme="minorHAnsi"/>
          <w:color w:val="00B050"/>
        </w:rPr>
      </w:pPr>
    </w:p>
    <w:p w:rsidR="00403225" w:rsidRPr="006117BB" w:rsidRDefault="00403225" w:rsidP="006117BB">
      <w:pPr>
        <w:pStyle w:val="BodyText"/>
        <w:jc w:val="center"/>
        <w:rPr>
          <w:rFonts w:asciiTheme="minorHAnsi" w:hAnsiTheme="minorHAnsi"/>
          <w:color w:val="00B050"/>
        </w:rPr>
      </w:pPr>
    </w:p>
    <w:p w:rsidR="006117BB" w:rsidRDefault="00C941C9" w:rsidP="006117BB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Paragraf 7:</w:t>
      </w:r>
    </w:p>
    <w:p w:rsidR="00C941C9" w:rsidRDefault="00C941C9" w:rsidP="006117BB">
      <w:pPr>
        <w:pStyle w:val="BodyText"/>
        <w:rPr>
          <w:rFonts w:asciiTheme="minorHAnsi" w:hAnsiTheme="minorHAnsi"/>
          <w:szCs w:val="24"/>
        </w:rPr>
      </w:pPr>
    </w:p>
    <w:p w:rsidR="00C941C9" w:rsidRDefault="00C941C9" w:rsidP="006117BB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Nuvärande text:</w:t>
      </w:r>
    </w:p>
    <w:p w:rsidR="00C941C9" w:rsidRPr="0037294A" w:rsidRDefault="00C941C9" w:rsidP="00403225">
      <w:pPr>
        <w:pStyle w:val="BodyText"/>
        <w:rPr>
          <w:rFonts w:asciiTheme="minorHAnsi" w:hAnsiTheme="minorHAnsi"/>
        </w:rPr>
      </w:pPr>
    </w:p>
    <w:p w:rsidR="00C941C9" w:rsidRPr="0037294A" w:rsidRDefault="00C941C9" w:rsidP="00C941C9">
      <w:pPr>
        <w:pStyle w:val="BodyText"/>
        <w:jc w:val="center"/>
        <w:rPr>
          <w:rFonts w:asciiTheme="minorHAnsi" w:hAnsiTheme="minorHAnsi"/>
        </w:rPr>
      </w:pPr>
      <w:r w:rsidRPr="0037294A">
        <w:rPr>
          <w:rFonts w:asciiTheme="minorHAnsi" w:hAnsiTheme="minorHAnsi"/>
        </w:rPr>
        <w:t>RÄKENSKAP</w:t>
      </w:r>
    </w:p>
    <w:p w:rsidR="00C941C9" w:rsidRPr="0037294A" w:rsidRDefault="00C941C9" w:rsidP="00C941C9">
      <w:pPr>
        <w:pStyle w:val="BodyText"/>
        <w:rPr>
          <w:rFonts w:asciiTheme="minorHAnsi" w:hAnsiTheme="minorHAnsi"/>
        </w:rPr>
      </w:pPr>
    </w:p>
    <w:p w:rsidR="00C941C9" w:rsidRPr="000A516D" w:rsidRDefault="00C941C9" w:rsidP="00C941C9">
      <w:pPr>
        <w:pStyle w:val="BodyText"/>
        <w:rPr>
          <w:rFonts w:asciiTheme="minorHAnsi" w:hAnsiTheme="minorHAnsi" w:cstheme="minorHAnsi"/>
        </w:rPr>
      </w:pPr>
      <w:r w:rsidRPr="000A516D">
        <w:rPr>
          <w:rFonts w:asciiTheme="minorHAnsi" w:hAnsiTheme="minorHAnsi"/>
        </w:rPr>
        <w:t xml:space="preserve">Firma tecknas av kassör samt styrelseledamot utsedd av styrelsen. </w:t>
      </w:r>
      <w:r w:rsidRPr="000A516D">
        <w:rPr>
          <w:rFonts w:asciiTheme="minorHAnsi" w:hAnsiTheme="minorHAnsi" w:cstheme="minorHAnsi"/>
        </w:rPr>
        <w:t>Kassör och övrig firmatecknare bör vara från det land där föreningen har sin bankkontakt.</w:t>
      </w:r>
    </w:p>
    <w:p w:rsidR="00C941C9" w:rsidRDefault="00C941C9" w:rsidP="006117BB">
      <w:pPr>
        <w:pStyle w:val="BodyText"/>
        <w:rPr>
          <w:rFonts w:asciiTheme="minorHAnsi" w:hAnsiTheme="minorHAnsi"/>
          <w:szCs w:val="24"/>
        </w:rPr>
      </w:pPr>
    </w:p>
    <w:p w:rsidR="00403225" w:rsidRDefault="00403225" w:rsidP="006117BB">
      <w:pPr>
        <w:pStyle w:val="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Ändring:</w:t>
      </w:r>
    </w:p>
    <w:p w:rsidR="00403225" w:rsidRDefault="00403225" w:rsidP="006117BB">
      <w:pPr>
        <w:pStyle w:val="BodyText"/>
        <w:rPr>
          <w:rFonts w:asciiTheme="minorHAnsi" w:hAnsiTheme="minorHAnsi"/>
          <w:szCs w:val="24"/>
        </w:rPr>
      </w:pPr>
    </w:p>
    <w:p w:rsidR="00403225" w:rsidRPr="000A516D" w:rsidRDefault="00403225" w:rsidP="00403225">
      <w:pPr>
        <w:pStyle w:val="BodyText"/>
        <w:rPr>
          <w:rFonts w:asciiTheme="minorHAnsi" w:hAnsiTheme="minorHAnsi" w:cstheme="minorHAnsi"/>
        </w:rPr>
      </w:pPr>
      <w:r w:rsidRPr="000A516D">
        <w:rPr>
          <w:rFonts w:asciiTheme="minorHAnsi" w:hAnsiTheme="minorHAnsi"/>
        </w:rPr>
        <w:t xml:space="preserve">Firma tecknas av kassör </w:t>
      </w:r>
      <w:r w:rsidRPr="009D1B3D">
        <w:rPr>
          <w:rFonts w:asciiTheme="minorHAnsi" w:hAnsiTheme="minorHAnsi"/>
          <w:color w:val="EE0000"/>
        </w:rPr>
        <w:t xml:space="preserve">samt </w:t>
      </w:r>
      <w:r w:rsidR="005209FA">
        <w:rPr>
          <w:rFonts w:asciiTheme="minorHAnsi" w:hAnsiTheme="minorHAnsi"/>
          <w:color w:val="262626" w:themeColor="text1" w:themeTint="D9"/>
        </w:rPr>
        <w:t xml:space="preserve">(bortfallar) </w:t>
      </w:r>
      <w:r w:rsidR="009D1B3D" w:rsidRPr="009D1B3D">
        <w:rPr>
          <w:rFonts w:asciiTheme="minorHAnsi" w:hAnsiTheme="minorHAnsi"/>
          <w:color w:val="00B050"/>
        </w:rPr>
        <w:t xml:space="preserve">eller </w:t>
      </w:r>
      <w:r w:rsidR="009D1B3D">
        <w:rPr>
          <w:rFonts w:asciiTheme="minorHAnsi" w:hAnsiTheme="minorHAnsi"/>
          <w:color w:val="00B050"/>
        </w:rPr>
        <w:t xml:space="preserve">annan utsedd </w:t>
      </w:r>
      <w:r w:rsidRPr="000A516D">
        <w:rPr>
          <w:rFonts w:asciiTheme="minorHAnsi" w:hAnsiTheme="minorHAnsi"/>
        </w:rPr>
        <w:t xml:space="preserve">styrelseledamot </w:t>
      </w:r>
      <w:r w:rsidRPr="009D1B3D">
        <w:rPr>
          <w:rFonts w:asciiTheme="minorHAnsi" w:hAnsiTheme="minorHAnsi"/>
          <w:color w:val="EE0000"/>
        </w:rPr>
        <w:t>utsedd av styrelsen</w:t>
      </w:r>
      <w:r w:rsidR="005209FA">
        <w:rPr>
          <w:rFonts w:asciiTheme="minorHAnsi" w:hAnsiTheme="minorHAnsi"/>
          <w:color w:val="EE0000"/>
        </w:rPr>
        <w:t xml:space="preserve"> </w:t>
      </w:r>
      <w:r w:rsidR="005209FA">
        <w:rPr>
          <w:rFonts w:asciiTheme="minorHAnsi" w:hAnsiTheme="minorHAnsi"/>
          <w:color w:val="262626" w:themeColor="text1" w:themeTint="D9"/>
        </w:rPr>
        <w:t>(bortfallar)</w:t>
      </w:r>
      <w:r w:rsidRPr="009D1B3D">
        <w:rPr>
          <w:rFonts w:asciiTheme="minorHAnsi" w:hAnsiTheme="minorHAnsi"/>
          <w:color w:val="EE0000"/>
        </w:rPr>
        <w:t xml:space="preserve"> </w:t>
      </w:r>
      <w:r w:rsidRPr="00403225">
        <w:rPr>
          <w:rFonts w:asciiTheme="minorHAnsi" w:hAnsiTheme="minorHAnsi"/>
          <w:color w:val="00B050"/>
        </w:rPr>
        <w:t>var för sig.</w:t>
      </w:r>
      <w:r>
        <w:rPr>
          <w:rFonts w:asciiTheme="minorHAnsi" w:hAnsiTheme="minorHAnsi"/>
          <w:color w:val="00B050"/>
        </w:rPr>
        <w:t xml:space="preserve"> </w:t>
      </w:r>
      <w:r w:rsidRPr="000A516D">
        <w:rPr>
          <w:rFonts w:asciiTheme="minorHAnsi" w:hAnsiTheme="minorHAnsi" w:cstheme="minorHAnsi"/>
        </w:rPr>
        <w:t>Kassör och övrig firmatecknare bör vara från det land där föreningen har sin bankkontakt.</w:t>
      </w:r>
    </w:p>
    <w:p w:rsidR="00403225" w:rsidRPr="00403225" w:rsidRDefault="00403225" w:rsidP="006117BB">
      <w:pPr>
        <w:pStyle w:val="BodyText"/>
        <w:rPr>
          <w:rFonts w:asciiTheme="minorHAnsi" w:hAnsiTheme="minorHAnsi"/>
          <w:color w:val="00B050"/>
          <w:szCs w:val="24"/>
        </w:rPr>
      </w:pPr>
    </w:p>
    <w:p w:rsidR="006117BB" w:rsidRPr="0037294A" w:rsidRDefault="006117BB" w:rsidP="006117BB">
      <w:pPr>
        <w:pStyle w:val="BodyText"/>
        <w:ind w:left="720"/>
        <w:rPr>
          <w:rFonts w:asciiTheme="minorHAnsi" w:hAnsiTheme="minorHAnsi"/>
          <w:szCs w:val="24"/>
          <w:lang w:val="sv-SE"/>
        </w:rPr>
      </w:pPr>
    </w:p>
    <w:p w:rsidR="006117BB" w:rsidRPr="0037294A" w:rsidRDefault="006117BB" w:rsidP="006117BB">
      <w:pPr>
        <w:pStyle w:val="BodyText"/>
        <w:ind w:left="720"/>
        <w:rPr>
          <w:rFonts w:asciiTheme="minorHAnsi" w:hAnsiTheme="minorHAnsi"/>
          <w:szCs w:val="24"/>
          <w:lang w:val="sv-SE"/>
        </w:rPr>
      </w:pPr>
    </w:p>
    <w:bookmarkEnd w:id="0"/>
    <w:p w:rsidR="00337055" w:rsidRPr="00337055" w:rsidRDefault="00337055">
      <w:pPr>
        <w:rPr>
          <w:lang w:val="sv-SE"/>
        </w:rPr>
      </w:pPr>
    </w:p>
    <w:sectPr w:rsidR="00337055" w:rsidRPr="00337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1BEC"/>
    <w:multiLevelType w:val="hybridMultilevel"/>
    <w:tmpl w:val="CD98C4F2"/>
    <w:lvl w:ilvl="0" w:tplc="93049BF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6D82"/>
    <w:multiLevelType w:val="hybridMultilevel"/>
    <w:tmpl w:val="00C032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419"/>
    <w:multiLevelType w:val="hybridMultilevel"/>
    <w:tmpl w:val="4F84F73C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1351"/>
    <w:multiLevelType w:val="hybridMultilevel"/>
    <w:tmpl w:val="7DACD3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41D6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385F1C"/>
    <w:multiLevelType w:val="multilevel"/>
    <w:tmpl w:val="00C0327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93716">
    <w:abstractNumId w:val="2"/>
  </w:num>
  <w:num w:numId="2" w16cid:durableId="1970277634">
    <w:abstractNumId w:val="4"/>
  </w:num>
  <w:num w:numId="3" w16cid:durableId="2105298878">
    <w:abstractNumId w:val="1"/>
  </w:num>
  <w:num w:numId="4" w16cid:durableId="1825659822">
    <w:abstractNumId w:val="5"/>
  </w:num>
  <w:num w:numId="5" w16cid:durableId="485173885">
    <w:abstractNumId w:val="3"/>
  </w:num>
  <w:num w:numId="6" w16cid:durableId="46458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55"/>
    <w:rsid w:val="00337055"/>
    <w:rsid w:val="00345F04"/>
    <w:rsid w:val="0039574F"/>
    <w:rsid w:val="00403225"/>
    <w:rsid w:val="005209FA"/>
    <w:rsid w:val="006117BB"/>
    <w:rsid w:val="00836430"/>
    <w:rsid w:val="008A2973"/>
    <w:rsid w:val="009D1B3D"/>
    <w:rsid w:val="00B961C5"/>
    <w:rsid w:val="00C941C9"/>
    <w:rsid w:val="00D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FA7"/>
  <w15:chartTrackingRefBased/>
  <w15:docId w15:val="{9B06D310-8630-469C-9DB3-CD52E680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0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0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0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0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05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3705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nb-NO" w:eastAsia="nb-NO"/>
      <w14:ligatures w14:val="none"/>
    </w:rPr>
  </w:style>
  <w:style w:type="character" w:customStyle="1" w:styleId="BodyTextChar">
    <w:name w:val="Body Text Char"/>
    <w:basedOn w:val="DefaultParagraphFont"/>
    <w:link w:val="BodyText"/>
    <w:rsid w:val="00337055"/>
    <w:rPr>
      <w:rFonts w:ascii="Times New Roman" w:eastAsia="Times New Roman" w:hAnsi="Times New Roman" w:cs="Times New Roman"/>
      <w:kern w:val="0"/>
      <w:szCs w:val="20"/>
      <w:lang w:val="nb-NO" w:eastAsia="nb-NO"/>
      <w14:ligatures w14:val="none"/>
    </w:rPr>
  </w:style>
  <w:style w:type="numbering" w:customStyle="1" w:styleId="CurrentList1">
    <w:name w:val="Current List1"/>
    <w:uiPriority w:val="99"/>
    <w:rsid w:val="006117B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Margit Wang Atladóttir</dc:creator>
  <cp:keywords/>
  <dc:description/>
  <cp:lastModifiedBy>Eva Margit Wang Atladóttir</cp:lastModifiedBy>
  <cp:revision>3</cp:revision>
  <dcterms:created xsi:type="dcterms:W3CDTF">2025-06-22T10:15:00Z</dcterms:created>
  <dcterms:modified xsi:type="dcterms:W3CDTF">2025-06-24T21:10:00Z</dcterms:modified>
</cp:coreProperties>
</file>